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76"/>
        <w:gridCol w:w="4648"/>
      </w:tblGrid>
      <w:tr w:rsidR="00D90D0B" w:rsidTr="00D90D0B">
        <w:trPr>
          <w:trHeight w:val="2116"/>
        </w:trPr>
        <w:tc>
          <w:tcPr>
            <w:tcW w:w="5012" w:type="dxa"/>
            <w:shd w:val="clear" w:color="auto" w:fill="auto"/>
          </w:tcPr>
          <w:p w:rsidR="00D90D0B" w:rsidRDefault="00D90D0B" w:rsidP="00031360">
            <w:pPr>
              <w:tabs>
                <w:tab w:val="left" w:pos="6096"/>
              </w:tabs>
              <w:jc w:val="center"/>
              <w:rPr>
                <w:rFonts w:ascii="Arial" w:eastAsiaTheme="majorEastAsia" w:hAnsi="Arial" w:cs="Arial"/>
                <w:b/>
                <w:color w:val="000000" w:themeColor="text1"/>
                <w:kern w:val="24"/>
                <w:sz w:val="28"/>
                <w:szCs w:val="28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50E1F416" wp14:editId="075DD23A">
                  <wp:extent cx="3276600" cy="819150"/>
                  <wp:effectExtent l="0" t="0" r="0" b="0"/>
                  <wp:docPr id="4" name="Picture 3" descr="BAAL TEA SI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3" descr="BAAL TEA SI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90D0B" w:rsidRDefault="00D90D0B" w:rsidP="00D90D0B">
            <w:pPr>
              <w:tabs>
                <w:tab w:val="left" w:pos="6096"/>
              </w:tabs>
              <w:jc w:val="center"/>
              <w:rPr>
                <w:rFonts w:ascii="Arial" w:eastAsiaTheme="majorEastAsia" w:hAnsi="Arial" w:cs="Arial"/>
                <w:b/>
                <w:color w:val="000000" w:themeColor="text1"/>
                <w:kern w:val="24"/>
                <w:sz w:val="28"/>
                <w:szCs w:val="28"/>
              </w:rPr>
            </w:pPr>
            <w:r>
              <w:rPr>
                <w:rFonts w:ascii="Arial" w:eastAsiaTheme="majorEastAsia" w:hAnsi="Arial" w:cs="Arial"/>
                <w:b/>
                <w:color w:val="000000" w:themeColor="text1"/>
                <w:kern w:val="24"/>
                <w:sz w:val="28"/>
                <w:szCs w:val="28"/>
              </w:rPr>
              <w:t xml:space="preserve">Testing Evaluation </w:t>
            </w:r>
            <w:r w:rsidRPr="00EF6B1A">
              <w:rPr>
                <w:rFonts w:ascii="Arial" w:eastAsiaTheme="majorEastAsia" w:hAnsi="Arial" w:cs="Arial"/>
                <w:b/>
                <w:color w:val="000000" w:themeColor="text1"/>
                <w:kern w:val="24"/>
                <w:sz w:val="28"/>
                <w:szCs w:val="28"/>
              </w:rPr>
              <w:t>Assessment</w:t>
            </w:r>
            <w:r w:rsidRPr="00EF6B1A">
              <w:rPr>
                <w:rFonts w:ascii="Arial" w:eastAsiaTheme="majorEastAsia" w:hAnsi="Arial" w:cs="Arial"/>
                <w:b/>
                <w:color w:val="000000" w:themeColor="text1"/>
                <w:kern w:val="24"/>
                <w:sz w:val="28"/>
                <w:szCs w:val="28"/>
              </w:rPr>
              <w:br/>
              <w:t>Special Interest Group</w:t>
            </w:r>
          </w:p>
        </w:tc>
        <w:tc>
          <w:tcPr>
            <w:tcW w:w="5012" w:type="dxa"/>
            <w:shd w:val="clear" w:color="auto" w:fill="auto"/>
          </w:tcPr>
          <w:p w:rsidR="00D90D0B" w:rsidRPr="00D90D0B" w:rsidRDefault="00F451AA" w:rsidP="00D90D0B">
            <w:pPr>
              <w:tabs>
                <w:tab w:val="left" w:pos="6096"/>
              </w:tabs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2018</w:t>
            </w:r>
            <w:r w:rsidR="00D90D0B" w:rsidRPr="00D90D0B">
              <w:rPr>
                <w:rFonts w:ascii="Arial" w:hAnsi="Arial" w:cs="Arial"/>
                <w:sz w:val="28"/>
                <w:szCs w:val="28"/>
              </w:rPr>
              <w:t xml:space="preserve"> Annual General Meeting</w:t>
            </w:r>
          </w:p>
          <w:p w:rsidR="00D90D0B" w:rsidRPr="00D90D0B" w:rsidRDefault="00F451AA" w:rsidP="00D90D0B">
            <w:pPr>
              <w:tabs>
                <w:tab w:val="left" w:pos="6096"/>
              </w:tabs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Nottingham Trent University</w:t>
            </w:r>
          </w:p>
          <w:p w:rsidR="00D90D0B" w:rsidRPr="00D90D0B" w:rsidRDefault="00F451AA" w:rsidP="00D90D0B">
            <w:pPr>
              <w:tabs>
                <w:tab w:val="left" w:pos="6096"/>
              </w:tabs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13 April 2018</w:t>
            </w:r>
          </w:p>
          <w:p w:rsidR="00D90D0B" w:rsidRDefault="00D90D0B" w:rsidP="00031360">
            <w:pPr>
              <w:tabs>
                <w:tab w:val="left" w:pos="6096"/>
              </w:tabs>
              <w:jc w:val="center"/>
              <w:rPr>
                <w:rFonts w:ascii="Arial" w:eastAsiaTheme="majorEastAsia" w:hAnsi="Arial" w:cs="Arial"/>
                <w:b/>
                <w:color w:val="000000" w:themeColor="text1"/>
                <w:kern w:val="24"/>
                <w:sz w:val="28"/>
                <w:szCs w:val="28"/>
              </w:rPr>
            </w:pPr>
          </w:p>
        </w:tc>
      </w:tr>
    </w:tbl>
    <w:p w:rsidR="00EC365F" w:rsidRPr="00EF6B1A" w:rsidRDefault="00D90D0B" w:rsidP="004E5C20">
      <w:pPr>
        <w:tabs>
          <w:tab w:val="left" w:pos="6096"/>
        </w:tabs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</w:t>
      </w:r>
      <w:r w:rsidR="00EC365F" w:rsidRPr="00EF6B1A">
        <w:rPr>
          <w:rFonts w:ascii="Arial" w:hAnsi="Arial" w:cs="Arial"/>
          <w:b/>
          <w:sz w:val="28"/>
          <w:szCs w:val="28"/>
        </w:rPr>
        <w:t>inutes</w:t>
      </w:r>
    </w:p>
    <w:p w:rsidR="00520C49" w:rsidRPr="00EF6B1A" w:rsidRDefault="00520C49" w:rsidP="004E5C20">
      <w:pPr>
        <w:tabs>
          <w:tab w:val="left" w:pos="6096"/>
        </w:tabs>
        <w:spacing w:after="0"/>
        <w:rPr>
          <w:rFonts w:ascii="Arial" w:hAnsi="Arial" w:cs="Arial"/>
          <w:b/>
        </w:rPr>
      </w:pPr>
    </w:p>
    <w:p w:rsidR="00520C49" w:rsidRPr="00D90D0B" w:rsidRDefault="00EF6B1A" w:rsidP="00D90D0B">
      <w:pPr>
        <w:numPr>
          <w:ilvl w:val="0"/>
          <w:numId w:val="9"/>
        </w:numPr>
        <w:spacing w:after="0" w:line="240" w:lineRule="auto"/>
        <w:contextualSpacing/>
        <w:rPr>
          <w:rFonts w:ascii="Arial" w:eastAsia="Times New Roman" w:hAnsi="Arial" w:cs="Arial"/>
          <w:lang w:eastAsia="en-GB"/>
        </w:rPr>
      </w:pPr>
      <w:r w:rsidRPr="00EF6B1A">
        <w:rPr>
          <w:rFonts w:ascii="Arial" w:hAnsi="Arial" w:cs="Arial"/>
          <w:b/>
          <w:color w:val="000000" w:themeColor="text1"/>
          <w:kern w:val="24"/>
          <w:lang w:eastAsia="en-GB"/>
        </w:rPr>
        <w:t>Checking attendance and quorum for meeting</w:t>
      </w:r>
      <w:r w:rsidR="00D90D0B" w:rsidRPr="00D90D0B">
        <w:rPr>
          <w:rFonts w:ascii="Arial" w:hAnsi="Arial" w:cs="Arial"/>
          <w:b/>
          <w:color w:val="000000" w:themeColor="text1"/>
          <w:kern w:val="24"/>
          <w:lang w:eastAsia="en-GB"/>
        </w:rPr>
        <w:t xml:space="preserve">: </w:t>
      </w:r>
      <w:r w:rsidR="00E20DB6">
        <w:rPr>
          <w:rFonts w:ascii="Arial" w:hAnsi="Arial" w:cs="Arial"/>
        </w:rPr>
        <w:t>Quorum of 18</w:t>
      </w:r>
      <w:r w:rsidRPr="00D90D0B">
        <w:rPr>
          <w:rFonts w:ascii="Arial" w:hAnsi="Arial" w:cs="Arial"/>
        </w:rPr>
        <w:t xml:space="preserve"> people </w:t>
      </w:r>
      <w:r w:rsidR="00577815" w:rsidRPr="00D90D0B">
        <w:rPr>
          <w:rFonts w:ascii="Arial" w:hAnsi="Arial" w:cs="Arial"/>
        </w:rPr>
        <w:t>present</w:t>
      </w:r>
      <w:r w:rsidR="00EF050F">
        <w:rPr>
          <w:rFonts w:ascii="Arial" w:hAnsi="Arial" w:cs="Arial"/>
        </w:rPr>
        <w:t>.</w:t>
      </w:r>
    </w:p>
    <w:p w:rsidR="00520C49" w:rsidRPr="00031360" w:rsidRDefault="00520C49" w:rsidP="00520C49">
      <w:pPr>
        <w:pStyle w:val="ListParagraph"/>
        <w:tabs>
          <w:tab w:val="left" w:pos="6096"/>
        </w:tabs>
        <w:spacing w:after="0"/>
        <w:ind w:left="360"/>
        <w:rPr>
          <w:rFonts w:ascii="Arial" w:hAnsi="Arial" w:cs="Arial"/>
        </w:rPr>
      </w:pPr>
    </w:p>
    <w:p w:rsidR="00520C49" w:rsidRPr="00D90D0B" w:rsidRDefault="00EF6B1A" w:rsidP="00D90D0B">
      <w:pPr>
        <w:numPr>
          <w:ilvl w:val="0"/>
          <w:numId w:val="9"/>
        </w:numPr>
        <w:spacing w:after="0" w:line="240" w:lineRule="auto"/>
        <w:contextualSpacing/>
        <w:rPr>
          <w:rFonts w:ascii="Arial" w:eastAsia="Times New Roman" w:hAnsi="Arial" w:cs="Arial"/>
          <w:lang w:eastAsia="en-GB"/>
        </w:rPr>
      </w:pPr>
      <w:r w:rsidRPr="00EF6B1A">
        <w:rPr>
          <w:rFonts w:ascii="Arial" w:hAnsi="Arial" w:cs="Arial"/>
          <w:b/>
          <w:color w:val="000000" w:themeColor="text1"/>
          <w:kern w:val="24"/>
          <w:lang w:eastAsia="en-GB"/>
        </w:rPr>
        <w:t>Co</w:t>
      </w:r>
      <w:r w:rsidR="00D90D0B" w:rsidRPr="00D90D0B">
        <w:rPr>
          <w:rFonts w:ascii="Arial" w:hAnsi="Arial" w:cs="Arial"/>
          <w:b/>
          <w:color w:val="000000" w:themeColor="text1"/>
          <w:kern w:val="24"/>
          <w:lang w:eastAsia="en-GB"/>
        </w:rPr>
        <w:t>nfirming minutes of previous AGM:</w:t>
      </w:r>
      <w:r w:rsidR="00D90D0B">
        <w:rPr>
          <w:rFonts w:ascii="Arial" w:hAnsi="Arial" w:cs="Arial"/>
          <w:color w:val="000000" w:themeColor="text1"/>
          <w:kern w:val="24"/>
          <w:lang w:eastAsia="en-GB"/>
        </w:rPr>
        <w:t xml:space="preserve"> </w:t>
      </w:r>
      <w:r w:rsidR="00520C49" w:rsidRPr="00D90D0B">
        <w:rPr>
          <w:rFonts w:ascii="Arial" w:hAnsi="Arial" w:cs="Arial"/>
        </w:rPr>
        <w:t>Minutes from last AGM</w:t>
      </w:r>
      <w:r w:rsidR="00577815" w:rsidRPr="00D90D0B">
        <w:rPr>
          <w:rFonts w:ascii="Arial" w:hAnsi="Arial" w:cs="Arial"/>
        </w:rPr>
        <w:t xml:space="preserve"> confirmed</w:t>
      </w:r>
      <w:r w:rsidR="00EF050F">
        <w:rPr>
          <w:rFonts w:ascii="Arial" w:hAnsi="Arial" w:cs="Arial"/>
        </w:rPr>
        <w:t>.</w:t>
      </w:r>
    </w:p>
    <w:p w:rsidR="00520C49" w:rsidRPr="00031360" w:rsidRDefault="00520C49" w:rsidP="00577815">
      <w:pPr>
        <w:pStyle w:val="ListParagraph"/>
        <w:tabs>
          <w:tab w:val="left" w:pos="6096"/>
        </w:tabs>
        <w:spacing w:after="0"/>
        <w:ind w:left="1080"/>
        <w:rPr>
          <w:rFonts w:ascii="Arial" w:hAnsi="Arial" w:cs="Arial"/>
        </w:rPr>
      </w:pPr>
    </w:p>
    <w:p w:rsidR="00520C49" w:rsidRPr="00D90D0B" w:rsidRDefault="00520C49" w:rsidP="00520C49">
      <w:pPr>
        <w:pStyle w:val="ListParagraph"/>
        <w:numPr>
          <w:ilvl w:val="0"/>
          <w:numId w:val="9"/>
        </w:numPr>
        <w:tabs>
          <w:tab w:val="left" w:pos="6096"/>
        </w:tabs>
        <w:spacing w:after="0"/>
        <w:rPr>
          <w:rFonts w:ascii="Arial" w:hAnsi="Arial" w:cs="Arial"/>
          <w:b/>
        </w:rPr>
      </w:pPr>
      <w:r w:rsidRPr="00D90D0B">
        <w:rPr>
          <w:rFonts w:ascii="Arial" w:hAnsi="Arial" w:cs="Arial"/>
          <w:b/>
        </w:rPr>
        <w:t>Convenor’s report</w:t>
      </w:r>
    </w:p>
    <w:p w:rsidR="00EF6B1A" w:rsidRPr="00031360" w:rsidRDefault="00EF6B1A" w:rsidP="00EF6B1A">
      <w:pPr>
        <w:pStyle w:val="ListParagraph"/>
        <w:numPr>
          <w:ilvl w:val="1"/>
          <w:numId w:val="9"/>
        </w:numPr>
        <w:tabs>
          <w:tab w:val="left" w:pos="6096"/>
        </w:tabs>
        <w:spacing w:after="0"/>
        <w:rPr>
          <w:rFonts w:ascii="Arial" w:hAnsi="Arial" w:cs="Arial"/>
        </w:rPr>
      </w:pPr>
      <w:r w:rsidRPr="00031360">
        <w:rPr>
          <w:rFonts w:ascii="Arial" w:hAnsi="Arial" w:cs="Arial"/>
        </w:rPr>
        <w:t>Coordinating Committee introduced</w:t>
      </w:r>
    </w:p>
    <w:tbl>
      <w:tblPr>
        <w:tblW w:w="2404" w:type="pct"/>
        <w:tblInd w:w="1526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552"/>
        <w:gridCol w:w="2268"/>
      </w:tblGrid>
      <w:tr w:rsidR="001C351D" w:rsidRPr="00EF6B1A" w:rsidTr="001C351D">
        <w:trPr>
          <w:trHeight w:val="327"/>
        </w:trPr>
        <w:tc>
          <w:tcPr>
            <w:tcW w:w="26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F6B1A" w:rsidRPr="00EF6B1A" w:rsidRDefault="00EF6B1A" w:rsidP="00EF6B1A">
            <w:pPr>
              <w:overflowPunct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EF6B1A">
              <w:rPr>
                <w:rFonts w:eastAsia="Times New Roman" w:hAnsi="Calibri" w:cs="Arial"/>
                <w:color w:val="000000" w:themeColor="text1"/>
                <w:kern w:val="24"/>
                <w:sz w:val="24"/>
                <w:szCs w:val="24"/>
                <w:lang w:eastAsia="en-GB"/>
              </w:rPr>
              <w:t>Convenor</w:t>
            </w:r>
          </w:p>
        </w:tc>
        <w:tc>
          <w:tcPr>
            <w:tcW w:w="23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F6B1A" w:rsidRPr="00EF6B1A" w:rsidRDefault="00E20DB6" w:rsidP="00EF6B1A">
            <w:pPr>
              <w:overflowPunct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eastAsia="Times New Roman" w:hAnsi="Calibri" w:cs="Arial"/>
                <w:color w:val="000000" w:themeColor="text1"/>
                <w:kern w:val="24"/>
                <w:sz w:val="24"/>
                <w:szCs w:val="24"/>
                <w:lang w:eastAsia="en-GB"/>
              </w:rPr>
              <w:t>Elaine Boyd</w:t>
            </w:r>
          </w:p>
        </w:tc>
      </w:tr>
      <w:tr w:rsidR="001C351D" w:rsidRPr="00EF6B1A" w:rsidTr="001C351D">
        <w:trPr>
          <w:trHeight w:val="235"/>
        </w:trPr>
        <w:tc>
          <w:tcPr>
            <w:tcW w:w="26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F6B1A" w:rsidRPr="00EF6B1A" w:rsidRDefault="00EF6B1A" w:rsidP="00EF6B1A">
            <w:pPr>
              <w:overflowPunct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EF6B1A">
              <w:rPr>
                <w:rFonts w:eastAsia="Times New Roman" w:hAnsi="Calibri" w:cs="Arial"/>
                <w:color w:val="000000" w:themeColor="text1"/>
                <w:kern w:val="24"/>
                <w:sz w:val="24"/>
                <w:szCs w:val="24"/>
                <w:lang w:eastAsia="en-GB"/>
              </w:rPr>
              <w:t>Treasurer</w:t>
            </w:r>
          </w:p>
        </w:tc>
        <w:tc>
          <w:tcPr>
            <w:tcW w:w="23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F6B1A" w:rsidRPr="00EF6B1A" w:rsidRDefault="00EF6B1A" w:rsidP="00EF6B1A">
            <w:pPr>
              <w:overflowPunct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EF6B1A">
              <w:rPr>
                <w:rFonts w:eastAsia="Times New Roman" w:hAnsi="Calibri" w:cs="Arial"/>
                <w:color w:val="000000" w:themeColor="text1"/>
                <w:kern w:val="24"/>
                <w:sz w:val="24"/>
                <w:szCs w:val="24"/>
                <w:lang w:eastAsia="en-GB"/>
              </w:rPr>
              <w:t>Nahal Khabbazbashi</w:t>
            </w:r>
          </w:p>
        </w:tc>
      </w:tr>
      <w:tr w:rsidR="001C351D" w:rsidRPr="00EF6B1A" w:rsidTr="001C351D">
        <w:trPr>
          <w:trHeight w:val="232"/>
        </w:trPr>
        <w:tc>
          <w:tcPr>
            <w:tcW w:w="26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F6B1A" w:rsidRPr="00EF6B1A" w:rsidRDefault="00EF6B1A" w:rsidP="00EF6B1A">
            <w:pPr>
              <w:overflowPunct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EF6B1A">
              <w:rPr>
                <w:rFonts w:eastAsia="Times New Roman" w:hAnsi="Calibri" w:cs="Arial"/>
                <w:color w:val="000000" w:themeColor="text1"/>
                <w:kern w:val="24"/>
                <w:sz w:val="24"/>
                <w:szCs w:val="24"/>
                <w:lang w:eastAsia="en-GB"/>
              </w:rPr>
              <w:t>Meeting Coordinator</w:t>
            </w:r>
          </w:p>
        </w:tc>
        <w:tc>
          <w:tcPr>
            <w:tcW w:w="23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F6B1A" w:rsidRPr="00EF6B1A" w:rsidRDefault="00EF6B1A" w:rsidP="00EF6B1A">
            <w:pPr>
              <w:overflowPunct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EF6B1A">
              <w:rPr>
                <w:rFonts w:eastAsia="Times New Roman" w:hAnsi="Calibri" w:cs="Arial"/>
                <w:color w:val="000000" w:themeColor="text1"/>
                <w:kern w:val="24"/>
                <w:sz w:val="24"/>
                <w:szCs w:val="24"/>
                <w:lang w:eastAsia="en-GB"/>
              </w:rPr>
              <w:t>Judith Fairbairn</w:t>
            </w:r>
          </w:p>
        </w:tc>
      </w:tr>
      <w:tr w:rsidR="001C351D" w:rsidRPr="00EF6B1A" w:rsidTr="001C351D">
        <w:trPr>
          <w:trHeight w:val="184"/>
        </w:trPr>
        <w:tc>
          <w:tcPr>
            <w:tcW w:w="26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F6B1A" w:rsidRPr="00EF6B1A" w:rsidRDefault="00EF6B1A" w:rsidP="00EF6B1A">
            <w:pPr>
              <w:overflowPunct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EF6B1A">
              <w:rPr>
                <w:rFonts w:eastAsia="Times New Roman" w:hAnsi="Calibri" w:cs="Arial"/>
                <w:color w:val="000000" w:themeColor="text1"/>
                <w:kern w:val="24"/>
                <w:sz w:val="24"/>
                <w:szCs w:val="24"/>
                <w:lang w:eastAsia="en-GB"/>
              </w:rPr>
              <w:t>Communication Officer</w:t>
            </w:r>
          </w:p>
        </w:tc>
        <w:tc>
          <w:tcPr>
            <w:tcW w:w="23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F6B1A" w:rsidRPr="00EF6B1A" w:rsidRDefault="00E20DB6" w:rsidP="00EF6B1A">
            <w:pPr>
              <w:overflowPunct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>
              <w:rPr>
                <w:rFonts w:eastAsia="Times New Roman" w:hAnsi="Calibri" w:cs="Arial"/>
                <w:color w:val="000000" w:themeColor="text1"/>
                <w:kern w:val="24"/>
                <w:sz w:val="24"/>
                <w:szCs w:val="24"/>
                <w:lang w:eastAsia="en-GB"/>
              </w:rPr>
              <w:t>Sathena</w:t>
            </w:r>
            <w:proofErr w:type="spellEnd"/>
            <w:r>
              <w:rPr>
                <w:rFonts w:eastAsia="Times New Roman" w:hAnsi="Calibri" w:cs="Arial"/>
                <w:color w:val="000000" w:themeColor="text1"/>
                <w:kern w:val="24"/>
                <w:sz w:val="24"/>
                <w:szCs w:val="24"/>
                <w:lang w:eastAsia="en-GB"/>
              </w:rPr>
              <w:t xml:space="preserve"> Chan</w:t>
            </w:r>
          </w:p>
        </w:tc>
      </w:tr>
      <w:tr w:rsidR="001C351D" w:rsidRPr="00EF6B1A" w:rsidTr="001C351D">
        <w:trPr>
          <w:trHeight w:val="106"/>
        </w:trPr>
        <w:tc>
          <w:tcPr>
            <w:tcW w:w="26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F6B1A" w:rsidRPr="00EF6B1A" w:rsidRDefault="00EF6B1A" w:rsidP="00EF6B1A">
            <w:pPr>
              <w:overflowPunct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EF6B1A">
              <w:rPr>
                <w:rFonts w:eastAsia="Times New Roman" w:hAnsi="Calibri" w:cs="Arial"/>
                <w:color w:val="000000" w:themeColor="text1"/>
                <w:kern w:val="24"/>
                <w:sz w:val="24"/>
                <w:szCs w:val="24"/>
                <w:lang w:eastAsia="en-GB"/>
              </w:rPr>
              <w:t>Ordinary</w:t>
            </w:r>
            <w:r w:rsidRPr="00EF6B1A">
              <w:rPr>
                <w:rFonts w:eastAsia="Times New Roman" w:hAnsi="Calibri" w:cs="Arial"/>
                <w:color w:val="000000" w:themeColor="text1"/>
                <w:kern w:val="24"/>
                <w:position w:val="1"/>
                <w:sz w:val="24"/>
                <w:szCs w:val="24"/>
                <w:lang w:eastAsia="en-GB"/>
              </w:rPr>
              <w:t xml:space="preserve"> Member</w:t>
            </w:r>
          </w:p>
        </w:tc>
        <w:tc>
          <w:tcPr>
            <w:tcW w:w="23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F6B1A" w:rsidRPr="00EF6B1A" w:rsidRDefault="00EF6B1A" w:rsidP="00EF6B1A">
            <w:pPr>
              <w:overflowPunct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EF6B1A">
              <w:rPr>
                <w:rFonts w:eastAsia="Times New Roman" w:hAnsi="Calibri" w:cs="Arial"/>
                <w:color w:val="000000" w:themeColor="text1"/>
                <w:kern w:val="24"/>
                <w:sz w:val="24"/>
                <w:szCs w:val="24"/>
                <w:lang w:eastAsia="en-GB"/>
              </w:rPr>
              <w:t>Susan Sheehan</w:t>
            </w:r>
          </w:p>
        </w:tc>
      </w:tr>
      <w:tr w:rsidR="001C351D" w:rsidRPr="00EF6B1A" w:rsidTr="001C351D">
        <w:trPr>
          <w:trHeight w:val="45"/>
        </w:trPr>
        <w:tc>
          <w:tcPr>
            <w:tcW w:w="26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F6B1A" w:rsidRPr="00EF6B1A" w:rsidRDefault="00EF6B1A" w:rsidP="00EF6B1A">
            <w:pPr>
              <w:overflowPunct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EF6B1A">
              <w:rPr>
                <w:rFonts w:eastAsia="Times New Roman" w:hAnsi="Calibri" w:cs="Arial"/>
                <w:color w:val="000000" w:themeColor="text1"/>
                <w:kern w:val="24"/>
                <w:sz w:val="24"/>
                <w:szCs w:val="24"/>
                <w:lang w:eastAsia="en-GB"/>
              </w:rPr>
              <w:t>Ordinary Member</w:t>
            </w:r>
          </w:p>
        </w:tc>
        <w:tc>
          <w:tcPr>
            <w:tcW w:w="23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F6B1A" w:rsidRPr="00EF6B1A" w:rsidRDefault="00E20DB6" w:rsidP="00EF6B1A">
            <w:pPr>
              <w:overflowPunct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eastAsia="Times New Roman" w:hAnsi="Calibri" w:cs="Arial"/>
                <w:color w:val="000000" w:themeColor="text1"/>
                <w:kern w:val="24"/>
                <w:sz w:val="24"/>
                <w:szCs w:val="24"/>
                <w:lang w:eastAsia="en-GB"/>
              </w:rPr>
              <w:t>Glyn Jones</w:t>
            </w:r>
          </w:p>
        </w:tc>
      </w:tr>
    </w:tbl>
    <w:p w:rsidR="0024197B" w:rsidRDefault="0024197B" w:rsidP="0024197B">
      <w:pPr>
        <w:tabs>
          <w:tab w:val="left" w:pos="6096"/>
        </w:tabs>
        <w:ind w:left="360"/>
        <w:rPr>
          <w:rFonts w:ascii="Arial" w:hAnsi="Arial" w:cs="Arial"/>
          <w:b/>
          <w:bCs/>
        </w:rPr>
      </w:pPr>
    </w:p>
    <w:p w:rsidR="0024197B" w:rsidRPr="0024197B" w:rsidRDefault="0024197B" w:rsidP="0024197B">
      <w:pPr>
        <w:tabs>
          <w:tab w:val="left" w:pos="6096"/>
        </w:tabs>
        <w:ind w:left="360"/>
        <w:rPr>
          <w:rFonts w:ascii="Arial" w:hAnsi="Arial" w:cs="Arial"/>
        </w:rPr>
      </w:pPr>
      <w:r w:rsidRPr="0024197B">
        <w:rPr>
          <w:rFonts w:ascii="Arial" w:hAnsi="Arial" w:cs="Arial"/>
          <w:b/>
          <w:bCs/>
        </w:rPr>
        <w:t>SIG CONFERENCE 2017</w:t>
      </w:r>
    </w:p>
    <w:p w:rsidR="00BB2B81" w:rsidRPr="0024197B" w:rsidRDefault="00E9573A" w:rsidP="0024197B">
      <w:pPr>
        <w:numPr>
          <w:ilvl w:val="0"/>
          <w:numId w:val="19"/>
        </w:numPr>
        <w:tabs>
          <w:tab w:val="left" w:pos="6096"/>
        </w:tabs>
        <w:rPr>
          <w:rFonts w:ascii="Arial" w:hAnsi="Arial" w:cs="Arial"/>
        </w:rPr>
      </w:pPr>
      <w:r w:rsidRPr="0024197B">
        <w:rPr>
          <w:rFonts w:ascii="Arial" w:hAnsi="Arial" w:cs="Arial"/>
        </w:rPr>
        <w:t xml:space="preserve">A TEA SIG conference was held on 31 March at the University of Northampton.  The conference was jointly hosted by the TEA SIG and the university. The theme was </w:t>
      </w:r>
      <w:r w:rsidRPr="0024197B">
        <w:rPr>
          <w:rFonts w:ascii="Arial" w:hAnsi="Arial" w:cs="Arial"/>
          <w:b/>
          <w:bCs/>
          <w:i/>
          <w:iCs/>
        </w:rPr>
        <w:t>Innovations in English for Academic Purposes (</w:t>
      </w:r>
      <w:proofErr w:type="spellStart"/>
      <w:r w:rsidRPr="0024197B">
        <w:rPr>
          <w:rFonts w:ascii="Arial" w:hAnsi="Arial" w:cs="Arial"/>
          <w:b/>
          <w:bCs/>
          <w:i/>
          <w:iCs/>
        </w:rPr>
        <w:t>EAP</w:t>
      </w:r>
      <w:proofErr w:type="spellEnd"/>
      <w:r w:rsidRPr="0024197B">
        <w:rPr>
          <w:rFonts w:ascii="Arial" w:hAnsi="Arial" w:cs="Arial"/>
          <w:b/>
          <w:bCs/>
          <w:i/>
          <w:iCs/>
        </w:rPr>
        <w:t>) assessment</w:t>
      </w:r>
      <w:r w:rsidRPr="0024197B">
        <w:rPr>
          <w:rFonts w:ascii="Arial" w:hAnsi="Arial" w:cs="Arial"/>
        </w:rPr>
        <w:t xml:space="preserve">. </w:t>
      </w:r>
    </w:p>
    <w:p w:rsidR="00BB2B81" w:rsidRPr="0024197B" w:rsidRDefault="00E9573A" w:rsidP="0024197B">
      <w:pPr>
        <w:numPr>
          <w:ilvl w:val="0"/>
          <w:numId w:val="19"/>
        </w:numPr>
        <w:tabs>
          <w:tab w:val="left" w:pos="6096"/>
        </w:tabs>
        <w:rPr>
          <w:rFonts w:ascii="Arial" w:hAnsi="Arial" w:cs="Arial"/>
        </w:rPr>
      </w:pPr>
      <w:r w:rsidRPr="0024197B">
        <w:rPr>
          <w:rFonts w:ascii="Arial" w:hAnsi="Arial" w:cs="Arial"/>
        </w:rPr>
        <w:t xml:space="preserve">The conference was very well attended with 45 registered participants. Following the practice of past TEA SIG conferences, all presentations are made in plenary session. A call for papers was put out in September 2016, and all proposals were reviewed by 2 reviewers. The program consisted of 4 invited speakers, 5 presentations, 5 poster presentations and a panel discussion. The presentations have been made publicly available on the SIG website. </w:t>
      </w:r>
      <w:hyperlink r:id="rId7" w:history="1">
        <w:r w:rsidRPr="0024197B">
          <w:rPr>
            <w:rStyle w:val="Hyperlink"/>
            <w:rFonts w:ascii="Arial" w:hAnsi="Arial" w:cs="Arial"/>
          </w:rPr>
          <w:t>http://</w:t>
        </w:r>
        <w:proofErr w:type="spellStart"/>
      </w:hyperlink>
      <w:hyperlink r:id="rId8" w:history="1">
        <w:r w:rsidRPr="0024197B">
          <w:rPr>
            <w:rStyle w:val="Hyperlink"/>
            <w:rFonts w:ascii="Arial" w:hAnsi="Arial" w:cs="Arial"/>
          </w:rPr>
          <w:t>www.beds.ac.uk</w:t>
        </w:r>
        <w:proofErr w:type="spellEnd"/>
      </w:hyperlink>
      <w:hyperlink r:id="rId9" w:history="1">
        <w:r w:rsidRPr="0024197B">
          <w:rPr>
            <w:rStyle w:val="Hyperlink"/>
            <w:rFonts w:ascii="Arial" w:hAnsi="Arial" w:cs="Arial"/>
          </w:rPr>
          <w:t>/</w:t>
        </w:r>
        <w:proofErr w:type="spellStart"/>
      </w:hyperlink>
      <w:hyperlink r:id="rId10" w:history="1">
        <w:r w:rsidRPr="0024197B">
          <w:rPr>
            <w:rStyle w:val="Hyperlink"/>
            <w:rFonts w:ascii="Arial" w:hAnsi="Arial" w:cs="Arial"/>
          </w:rPr>
          <w:t>baalteasig</w:t>
        </w:r>
        <w:proofErr w:type="spellEnd"/>
      </w:hyperlink>
      <w:hyperlink r:id="rId11" w:history="1">
        <w:r w:rsidRPr="0024197B">
          <w:rPr>
            <w:rStyle w:val="Hyperlink"/>
            <w:rFonts w:ascii="Arial" w:hAnsi="Arial" w:cs="Arial"/>
          </w:rPr>
          <w:t>/events/2017</w:t>
        </w:r>
      </w:hyperlink>
    </w:p>
    <w:p w:rsidR="0024197B" w:rsidRPr="0024197B" w:rsidRDefault="0024197B" w:rsidP="0024197B">
      <w:pPr>
        <w:tabs>
          <w:tab w:val="left" w:pos="6096"/>
        </w:tabs>
        <w:ind w:left="360"/>
        <w:rPr>
          <w:rFonts w:ascii="Arial" w:hAnsi="Arial" w:cs="Arial"/>
        </w:rPr>
      </w:pPr>
      <w:r w:rsidRPr="0024197B">
        <w:rPr>
          <w:rFonts w:ascii="Arial" w:hAnsi="Arial" w:cs="Arial"/>
          <w:b/>
          <w:bCs/>
        </w:rPr>
        <w:t>SIG STRAND AT MAIN BAAL CONFERENCE</w:t>
      </w:r>
    </w:p>
    <w:p w:rsidR="00BB2B81" w:rsidRPr="0024197B" w:rsidRDefault="00E9573A" w:rsidP="0024197B">
      <w:pPr>
        <w:numPr>
          <w:ilvl w:val="0"/>
          <w:numId w:val="20"/>
        </w:numPr>
        <w:tabs>
          <w:tab w:val="left" w:pos="6096"/>
        </w:tabs>
        <w:rPr>
          <w:rFonts w:ascii="Arial" w:hAnsi="Arial" w:cs="Arial"/>
        </w:rPr>
      </w:pPr>
      <w:r w:rsidRPr="0024197B">
        <w:rPr>
          <w:rFonts w:ascii="Arial" w:hAnsi="Arial" w:cs="Arial"/>
        </w:rPr>
        <w:t xml:space="preserve">A TEA SIG strand was included in the BAAL 2017 conference at Leeds University. It was not very well attended with only a few people in the audience. There were three presentations but one person dropped out at the last minute. It overlapped with similar </w:t>
      </w:r>
      <w:proofErr w:type="spellStart"/>
      <w:r w:rsidRPr="0024197B">
        <w:rPr>
          <w:rFonts w:ascii="Arial" w:hAnsi="Arial" w:cs="Arial"/>
        </w:rPr>
        <w:t>SIGs</w:t>
      </w:r>
      <w:proofErr w:type="spellEnd"/>
      <w:r w:rsidRPr="0024197B">
        <w:rPr>
          <w:rFonts w:ascii="Arial" w:hAnsi="Arial" w:cs="Arial"/>
        </w:rPr>
        <w:t xml:space="preserve">. </w:t>
      </w:r>
    </w:p>
    <w:p w:rsidR="0024197B" w:rsidRPr="0024197B" w:rsidRDefault="0024197B" w:rsidP="0024197B">
      <w:pPr>
        <w:tabs>
          <w:tab w:val="left" w:pos="6096"/>
        </w:tabs>
        <w:ind w:left="36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SIG STRAND AT 2018 </w:t>
      </w:r>
      <w:r w:rsidRPr="0024197B">
        <w:rPr>
          <w:rFonts w:ascii="Arial" w:hAnsi="Arial" w:cs="Arial"/>
          <w:b/>
          <w:bCs/>
        </w:rPr>
        <w:t>MAIN BAAL CONFERENCE</w:t>
      </w:r>
    </w:p>
    <w:p w:rsidR="00BB2B81" w:rsidRPr="0024197B" w:rsidRDefault="00E9573A" w:rsidP="0024197B">
      <w:pPr>
        <w:numPr>
          <w:ilvl w:val="0"/>
          <w:numId w:val="21"/>
        </w:numPr>
        <w:tabs>
          <w:tab w:val="left" w:pos="6096"/>
        </w:tabs>
        <w:rPr>
          <w:rFonts w:ascii="Arial" w:hAnsi="Arial" w:cs="Arial"/>
        </w:rPr>
      </w:pPr>
      <w:r w:rsidRPr="0024197B">
        <w:rPr>
          <w:rFonts w:ascii="Arial" w:hAnsi="Arial" w:cs="Arial"/>
        </w:rPr>
        <w:t xml:space="preserve">It was decided not to have a separate </w:t>
      </w:r>
      <w:proofErr w:type="spellStart"/>
      <w:r w:rsidRPr="0024197B">
        <w:rPr>
          <w:rFonts w:ascii="Arial" w:hAnsi="Arial" w:cs="Arial"/>
        </w:rPr>
        <w:t>TEASIG</w:t>
      </w:r>
      <w:proofErr w:type="spellEnd"/>
      <w:r w:rsidRPr="0024197B">
        <w:rPr>
          <w:rFonts w:ascii="Arial" w:hAnsi="Arial" w:cs="Arial"/>
        </w:rPr>
        <w:t xml:space="preserve"> strand at the main BAAL conference.</w:t>
      </w:r>
    </w:p>
    <w:p w:rsidR="0024197B" w:rsidRPr="0024197B" w:rsidRDefault="0024197B" w:rsidP="0024197B">
      <w:pPr>
        <w:tabs>
          <w:tab w:val="left" w:pos="6096"/>
        </w:tabs>
        <w:ind w:left="360"/>
        <w:rPr>
          <w:rFonts w:ascii="Arial" w:hAnsi="Arial" w:cs="Arial"/>
        </w:rPr>
      </w:pPr>
      <w:r w:rsidRPr="0024197B">
        <w:rPr>
          <w:rFonts w:ascii="Arial" w:hAnsi="Arial" w:cs="Arial"/>
          <w:b/>
          <w:bCs/>
        </w:rPr>
        <w:t>2019 SIG Conference</w:t>
      </w:r>
    </w:p>
    <w:p w:rsidR="00BB2B81" w:rsidRPr="0024197B" w:rsidRDefault="00E9573A" w:rsidP="0024197B">
      <w:pPr>
        <w:numPr>
          <w:ilvl w:val="0"/>
          <w:numId w:val="22"/>
        </w:numPr>
        <w:tabs>
          <w:tab w:val="left" w:pos="6096"/>
        </w:tabs>
        <w:rPr>
          <w:rFonts w:ascii="Arial" w:hAnsi="Arial" w:cs="Arial"/>
        </w:rPr>
      </w:pPr>
      <w:r w:rsidRPr="0024197B">
        <w:rPr>
          <w:rFonts w:ascii="Arial" w:hAnsi="Arial" w:cs="Arial"/>
        </w:rPr>
        <w:t xml:space="preserve">The venue for the conference has been suggested as IoE, </w:t>
      </w:r>
      <w:proofErr w:type="spellStart"/>
      <w:r w:rsidRPr="0024197B">
        <w:rPr>
          <w:rFonts w:ascii="Arial" w:hAnsi="Arial" w:cs="Arial"/>
        </w:rPr>
        <w:t>UCL</w:t>
      </w:r>
      <w:proofErr w:type="spellEnd"/>
      <w:r w:rsidRPr="0024197B">
        <w:rPr>
          <w:rFonts w:ascii="Arial" w:hAnsi="Arial" w:cs="Arial"/>
        </w:rPr>
        <w:t xml:space="preserve"> London. </w:t>
      </w:r>
    </w:p>
    <w:p w:rsidR="00BB2B81" w:rsidRPr="0024197B" w:rsidRDefault="00E9573A" w:rsidP="0024197B">
      <w:pPr>
        <w:numPr>
          <w:ilvl w:val="0"/>
          <w:numId w:val="22"/>
        </w:numPr>
        <w:tabs>
          <w:tab w:val="left" w:pos="6096"/>
        </w:tabs>
        <w:rPr>
          <w:rFonts w:ascii="Arial" w:hAnsi="Arial" w:cs="Arial"/>
        </w:rPr>
      </w:pPr>
      <w:r w:rsidRPr="0024197B">
        <w:rPr>
          <w:rFonts w:ascii="Arial" w:hAnsi="Arial" w:cs="Arial"/>
        </w:rPr>
        <w:t>The Coordinating Committee will begin work on a theme with the local organizer and a call for papers will be issued in July 2018.</w:t>
      </w:r>
    </w:p>
    <w:p w:rsidR="0024197B" w:rsidRPr="00EF6B1A" w:rsidRDefault="0024197B" w:rsidP="00EF6B1A">
      <w:pPr>
        <w:pStyle w:val="ListParagraph"/>
        <w:tabs>
          <w:tab w:val="left" w:pos="6096"/>
        </w:tabs>
        <w:ind w:left="1800"/>
        <w:rPr>
          <w:rFonts w:ascii="Arial" w:hAnsi="Arial" w:cs="Arial"/>
        </w:rPr>
      </w:pPr>
    </w:p>
    <w:p w:rsidR="00520C49" w:rsidRPr="00D90D0B" w:rsidRDefault="00520C49" w:rsidP="00520C49">
      <w:pPr>
        <w:pStyle w:val="ListParagraph"/>
        <w:numPr>
          <w:ilvl w:val="0"/>
          <w:numId w:val="9"/>
        </w:numPr>
        <w:tabs>
          <w:tab w:val="left" w:pos="6096"/>
        </w:tabs>
        <w:spacing w:after="0"/>
        <w:rPr>
          <w:rFonts w:ascii="Arial" w:hAnsi="Arial" w:cs="Arial"/>
          <w:b/>
        </w:rPr>
      </w:pPr>
      <w:r w:rsidRPr="00D90D0B">
        <w:rPr>
          <w:rFonts w:ascii="Arial" w:hAnsi="Arial" w:cs="Arial"/>
          <w:b/>
        </w:rPr>
        <w:t>Communication Officer’s report</w:t>
      </w:r>
    </w:p>
    <w:p w:rsidR="00EF6B1A" w:rsidRPr="00EF6B1A" w:rsidRDefault="00EF6B1A" w:rsidP="00EF6B1A">
      <w:pPr>
        <w:pStyle w:val="ListParagraph"/>
        <w:numPr>
          <w:ilvl w:val="1"/>
          <w:numId w:val="9"/>
        </w:numPr>
        <w:tabs>
          <w:tab w:val="left" w:pos="6096"/>
        </w:tabs>
        <w:spacing w:after="0"/>
        <w:rPr>
          <w:rFonts w:ascii="Arial" w:hAnsi="Arial" w:cs="Arial"/>
        </w:rPr>
      </w:pPr>
      <w:r w:rsidRPr="00EF6B1A">
        <w:rPr>
          <w:rFonts w:ascii="Arial" w:hAnsi="Arial" w:cs="Arial"/>
        </w:rPr>
        <w:t>BAAL TEA SIG Membership and Website</w:t>
      </w:r>
    </w:p>
    <w:p w:rsidR="00031360" w:rsidRDefault="00E20DB6" w:rsidP="00031360">
      <w:pPr>
        <w:pStyle w:val="ListParagraph"/>
        <w:numPr>
          <w:ilvl w:val="2"/>
          <w:numId w:val="9"/>
        </w:numPr>
        <w:tabs>
          <w:tab w:val="left" w:pos="6096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>148</w:t>
      </w:r>
      <w:r w:rsidR="00EF6B1A" w:rsidRPr="00EF6B1A">
        <w:rPr>
          <w:rFonts w:ascii="Arial" w:hAnsi="Arial" w:cs="Arial"/>
        </w:rPr>
        <w:t xml:space="preserve"> members in total</w:t>
      </w:r>
    </w:p>
    <w:p w:rsidR="0024197B" w:rsidRDefault="00E20DB6" w:rsidP="00031360">
      <w:pPr>
        <w:pStyle w:val="ListParagraph"/>
        <w:numPr>
          <w:ilvl w:val="2"/>
          <w:numId w:val="9"/>
        </w:numPr>
        <w:tabs>
          <w:tab w:val="left" w:pos="6096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>64 BAAL members</w:t>
      </w:r>
    </w:p>
    <w:p w:rsidR="00031360" w:rsidRDefault="00E20DB6" w:rsidP="00031360">
      <w:pPr>
        <w:pStyle w:val="ListParagraph"/>
        <w:numPr>
          <w:ilvl w:val="2"/>
          <w:numId w:val="9"/>
        </w:numPr>
        <w:tabs>
          <w:tab w:val="left" w:pos="6096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>80</w:t>
      </w:r>
      <w:r w:rsidR="00EF6B1A" w:rsidRPr="00031360">
        <w:rPr>
          <w:rFonts w:ascii="Arial" w:hAnsi="Arial" w:cs="Arial"/>
        </w:rPr>
        <w:t xml:space="preserve"> non-BAAL members</w:t>
      </w:r>
    </w:p>
    <w:p w:rsidR="00031360" w:rsidRDefault="00E20DB6" w:rsidP="00031360">
      <w:pPr>
        <w:pStyle w:val="ListParagraph"/>
        <w:numPr>
          <w:ilvl w:val="2"/>
          <w:numId w:val="9"/>
        </w:numPr>
        <w:tabs>
          <w:tab w:val="left" w:pos="6096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>87</w:t>
      </w:r>
      <w:r w:rsidR="00EF6B1A" w:rsidRPr="00031360">
        <w:rPr>
          <w:rFonts w:ascii="Arial" w:hAnsi="Arial" w:cs="Arial"/>
        </w:rPr>
        <w:t xml:space="preserve"> institutions across 16 countries</w:t>
      </w:r>
    </w:p>
    <w:p w:rsidR="00577815" w:rsidRDefault="00EF6B1A" w:rsidP="00031360">
      <w:pPr>
        <w:pStyle w:val="ListParagraph"/>
        <w:numPr>
          <w:ilvl w:val="2"/>
          <w:numId w:val="9"/>
        </w:numPr>
        <w:tabs>
          <w:tab w:val="left" w:pos="6096"/>
        </w:tabs>
        <w:spacing w:after="0"/>
        <w:rPr>
          <w:rFonts w:ascii="Arial" w:hAnsi="Arial" w:cs="Arial"/>
        </w:rPr>
      </w:pPr>
      <w:r w:rsidRPr="00031360">
        <w:rPr>
          <w:rFonts w:ascii="Arial" w:hAnsi="Arial" w:cs="Arial"/>
        </w:rPr>
        <w:t xml:space="preserve">Website: </w:t>
      </w:r>
      <w:hyperlink r:id="rId12" w:history="1">
        <w:r w:rsidR="0024197B" w:rsidRPr="00E85A4C">
          <w:rPr>
            <w:rStyle w:val="Hyperlink"/>
            <w:rFonts w:ascii="Arial" w:hAnsi="Arial" w:cs="Arial"/>
          </w:rPr>
          <w:t>http://</w:t>
        </w:r>
        <w:proofErr w:type="spellStart"/>
        <w:r w:rsidR="0024197B" w:rsidRPr="00E85A4C">
          <w:rPr>
            <w:rStyle w:val="Hyperlink"/>
            <w:rFonts w:ascii="Arial" w:hAnsi="Arial" w:cs="Arial"/>
          </w:rPr>
          <w:t>www.beds.ac.uk</w:t>
        </w:r>
        <w:proofErr w:type="spellEnd"/>
        <w:r w:rsidR="0024197B" w:rsidRPr="00E85A4C">
          <w:rPr>
            <w:rStyle w:val="Hyperlink"/>
            <w:rFonts w:ascii="Arial" w:hAnsi="Arial" w:cs="Arial"/>
          </w:rPr>
          <w:t>/</w:t>
        </w:r>
        <w:proofErr w:type="spellStart"/>
        <w:r w:rsidR="0024197B" w:rsidRPr="00E85A4C">
          <w:rPr>
            <w:rStyle w:val="Hyperlink"/>
            <w:rFonts w:ascii="Arial" w:hAnsi="Arial" w:cs="Arial"/>
          </w:rPr>
          <w:t>baalteasig</w:t>
        </w:r>
        <w:proofErr w:type="spellEnd"/>
      </w:hyperlink>
    </w:p>
    <w:p w:rsidR="00577815" w:rsidRPr="00EF6B1A" w:rsidRDefault="00577815" w:rsidP="00577815">
      <w:pPr>
        <w:pStyle w:val="ListParagraph"/>
        <w:tabs>
          <w:tab w:val="left" w:pos="6096"/>
        </w:tabs>
        <w:spacing w:after="0"/>
        <w:ind w:left="360"/>
        <w:rPr>
          <w:rFonts w:ascii="Arial" w:hAnsi="Arial" w:cs="Arial"/>
        </w:rPr>
      </w:pPr>
    </w:p>
    <w:p w:rsidR="00520C49" w:rsidRPr="00D90D0B" w:rsidRDefault="00520C49" w:rsidP="00577815">
      <w:pPr>
        <w:pStyle w:val="ListParagraph"/>
        <w:numPr>
          <w:ilvl w:val="0"/>
          <w:numId w:val="9"/>
        </w:numPr>
        <w:tabs>
          <w:tab w:val="left" w:pos="6096"/>
        </w:tabs>
        <w:spacing w:after="0"/>
        <w:rPr>
          <w:rFonts w:ascii="Arial" w:hAnsi="Arial" w:cs="Arial"/>
          <w:b/>
        </w:rPr>
      </w:pPr>
      <w:r w:rsidRPr="00D90D0B">
        <w:rPr>
          <w:rFonts w:ascii="Arial" w:hAnsi="Arial" w:cs="Arial"/>
          <w:b/>
        </w:rPr>
        <w:t>Treasurer’s report</w:t>
      </w:r>
    </w:p>
    <w:p w:rsidR="0024197B" w:rsidRDefault="0024197B" w:rsidP="0024197B">
      <w:pPr>
        <w:tabs>
          <w:tab w:val="left" w:pos="6096"/>
        </w:tabs>
        <w:spacing w:after="0"/>
        <w:rPr>
          <w:rFonts w:ascii="Arial" w:hAnsi="Arial" w:cs="Arial"/>
        </w:rPr>
      </w:pPr>
    </w:p>
    <w:p w:rsidR="0024197B" w:rsidRDefault="0024197B" w:rsidP="0024197B">
      <w:pPr>
        <w:tabs>
          <w:tab w:val="left" w:pos="6096"/>
        </w:tabs>
        <w:spacing w:after="0"/>
        <w:rPr>
          <w:rFonts w:ascii="Arial" w:hAnsi="Arial" w:cs="Arial"/>
        </w:rPr>
      </w:pPr>
      <w:r>
        <w:rPr>
          <w:noProof/>
          <w:lang w:eastAsia="en-GB"/>
        </w:rPr>
        <w:drawing>
          <wp:inline distT="0" distB="0" distL="0" distR="0" wp14:anchorId="7856516F" wp14:editId="227EFD65">
            <wp:extent cx="5943600" cy="2139315"/>
            <wp:effectExtent l="0" t="0" r="0" b="0"/>
            <wp:docPr id="2" name="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able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39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197B" w:rsidRDefault="0024197B" w:rsidP="00577815">
      <w:pPr>
        <w:pStyle w:val="ListParagraph"/>
        <w:tabs>
          <w:tab w:val="left" w:pos="6096"/>
        </w:tabs>
        <w:spacing w:after="0"/>
        <w:ind w:left="1080"/>
        <w:rPr>
          <w:rFonts w:ascii="Arial" w:hAnsi="Arial" w:cs="Arial"/>
        </w:rPr>
      </w:pPr>
    </w:p>
    <w:p w:rsidR="0024197B" w:rsidRDefault="0024197B" w:rsidP="0024197B">
      <w:pPr>
        <w:tabs>
          <w:tab w:val="left" w:pos="6096"/>
        </w:tabs>
        <w:spacing w:after="0"/>
        <w:rPr>
          <w:rFonts w:ascii="Arial" w:hAnsi="Arial" w:cs="Arial"/>
        </w:rPr>
      </w:pPr>
      <w:r>
        <w:rPr>
          <w:noProof/>
          <w:lang w:eastAsia="en-GB"/>
        </w:rPr>
        <w:drawing>
          <wp:inline distT="0" distB="0" distL="0" distR="0" wp14:anchorId="3E3E6717" wp14:editId="2762B30B">
            <wp:extent cx="5943600" cy="2118995"/>
            <wp:effectExtent l="0" t="0" r="0" b="0"/>
            <wp:docPr id="1" name="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able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18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197B" w:rsidRPr="0024197B" w:rsidRDefault="0024197B" w:rsidP="0024197B">
      <w:pPr>
        <w:tabs>
          <w:tab w:val="left" w:pos="6096"/>
        </w:tabs>
        <w:spacing w:after="0"/>
        <w:rPr>
          <w:rFonts w:ascii="Arial" w:hAnsi="Arial" w:cs="Arial"/>
        </w:rPr>
      </w:pPr>
    </w:p>
    <w:p w:rsidR="00031360" w:rsidRDefault="00520C49" w:rsidP="00031360">
      <w:pPr>
        <w:pStyle w:val="ListParagraph"/>
        <w:numPr>
          <w:ilvl w:val="0"/>
          <w:numId w:val="9"/>
        </w:numPr>
        <w:tabs>
          <w:tab w:val="left" w:pos="6096"/>
        </w:tabs>
        <w:spacing w:after="0"/>
        <w:rPr>
          <w:rFonts w:ascii="Arial" w:hAnsi="Arial" w:cs="Arial"/>
          <w:b/>
        </w:rPr>
      </w:pPr>
      <w:r w:rsidRPr="00D90D0B">
        <w:rPr>
          <w:rFonts w:ascii="Arial" w:hAnsi="Arial" w:cs="Arial"/>
          <w:b/>
        </w:rPr>
        <w:t>Election</w:t>
      </w:r>
      <w:r w:rsidR="00031360" w:rsidRPr="00D90D0B">
        <w:rPr>
          <w:rFonts w:ascii="Arial" w:hAnsi="Arial" w:cs="Arial"/>
          <w:b/>
        </w:rPr>
        <w:t xml:space="preserve"> of new committee member</w:t>
      </w:r>
    </w:p>
    <w:p w:rsidR="0024197B" w:rsidRDefault="0024197B" w:rsidP="0024197B">
      <w:pPr>
        <w:tabs>
          <w:tab w:val="left" w:pos="6096"/>
        </w:tabs>
        <w:spacing w:after="0"/>
        <w:rPr>
          <w:rFonts w:ascii="Arial" w:hAnsi="Arial" w:cs="Arial"/>
          <w:b/>
        </w:rPr>
      </w:pPr>
    </w:p>
    <w:tbl>
      <w:tblPr>
        <w:tblW w:w="4734" w:type="pct"/>
        <w:tblInd w:w="5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1560"/>
        <w:gridCol w:w="4954"/>
      </w:tblGrid>
      <w:tr w:rsidR="00031360" w:rsidRPr="00031360" w:rsidTr="00031360">
        <w:trPr>
          <w:trHeight w:val="272"/>
        </w:trPr>
        <w:tc>
          <w:tcPr>
            <w:tcW w:w="15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1209F" w:rsidRPr="00031360" w:rsidRDefault="00031360" w:rsidP="00031360">
            <w:pPr>
              <w:tabs>
                <w:tab w:val="left" w:pos="6096"/>
              </w:tabs>
              <w:rPr>
                <w:rFonts w:ascii="Arial" w:hAnsi="Arial" w:cs="Arial"/>
              </w:rPr>
            </w:pPr>
            <w:r w:rsidRPr="00031360">
              <w:rPr>
                <w:rFonts w:ascii="Arial" w:hAnsi="Arial" w:cs="Arial"/>
                <w:b/>
                <w:bCs/>
                <w:lang w:val="en-US"/>
              </w:rPr>
              <w:t>Position</w:t>
            </w:r>
          </w:p>
        </w:tc>
        <w:tc>
          <w:tcPr>
            <w:tcW w:w="8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1209F" w:rsidRPr="00031360" w:rsidRDefault="00031360" w:rsidP="00031360">
            <w:pPr>
              <w:tabs>
                <w:tab w:val="left" w:pos="6096"/>
              </w:tabs>
              <w:rPr>
                <w:rFonts w:ascii="Arial" w:hAnsi="Arial" w:cs="Arial"/>
              </w:rPr>
            </w:pPr>
            <w:r w:rsidRPr="00031360">
              <w:rPr>
                <w:rFonts w:ascii="Arial" w:hAnsi="Arial" w:cs="Arial"/>
                <w:b/>
                <w:bCs/>
                <w:lang w:val="en-US"/>
              </w:rPr>
              <w:t>New Term</w:t>
            </w:r>
          </w:p>
        </w:tc>
        <w:tc>
          <w:tcPr>
            <w:tcW w:w="26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1209F" w:rsidRPr="00031360" w:rsidRDefault="00031360" w:rsidP="00031360">
            <w:pPr>
              <w:tabs>
                <w:tab w:val="left" w:pos="6096"/>
              </w:tabs>
              <w:rPr>
                <w:rFonts w:ascii="Arial" w:hAnsi="Arial" w:cs="Arial"/>
              </w:rPr>
            </w:pPr>
            <w:r w:rsidRPr="00031360">
              <w:rPr>
                <w:rFonts w:ascii="Arial" w:hAnsi="Arial" w:cs="Arial"/>
                <w:b/>
                <w:bCs/>
                <w:lang w:val="en-US"/>
              </w:rPr>
              <w:t xml:space="preserve">Nominees </w:t>
            </w:r>
          </w:p>
        </w:tc>
      </w:tr>
      <w:tr w:rsidR="00031360" w:rsidRPr="00031360" w:rsidTr="00031360">
        <w:trPr>
          <w:trHeight w:val="233"/>
        </w:trPr>
        <w:tc>
          <w:tcPr>
            <w:tcW w:w="15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1209F" w:rsidRPr="00031360" w:rsidRDefault="003E6D9D" w:rsidP="00031360">
            <w:pPr>
              <w:tabs>
                <w:tab w:val="left" w:pos="609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Meeting coordinator</w:t>
            </w:r>
            <w:r w:rsidR="00031360" w:rsidRPr="00031360">
              <w:rPr>
                <w:rFonts w:ascii="Arial" w:hAnsi="Arial" w:cs="Arial"/>
                <w:b/>
                <w:bCs/>
                <w:lang w:val="en-US"/>
              </w:rPr>
              <w:t xml:space="preserve">:  </w:t>
            </w:r>
          </w:p>
        </w:tc>
        <w:tc>
          <w:tcPr>
            <w:tcW w:w="8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1209F" w:rsidRPr="00031360" w:rsidRDefault="003E6D9D" w:rsidP="00031360">
            <w:pPr>
              <w:tabs>
                <w:tab w:val="left" w:pos="609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2018-2020</w:t>
            </w:r>
          </w:p>
        </w:tc>
        <w:tc>
          <w:tcPr>
            <w:tcW w:w="26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1209F" w:rsidRDefault="0024197B" w:rsidP="00031360">
            <w:pPr>
              <w:tabs>
                <w:tab w:val="left" w:pos="6096"/>
              </w:tabs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Mark Griffiths</w:t>
            </w:r>
          </w:p>
          <w:p w:rsidR="0024197B" w:rsidRPr="00031360" w:rsidRDefault="0024197B" w:rsidP="00031360">
            <w:pPr>
              <w:tabs>
                <w:tab w:val="left" w:pos="609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 xml:space="preserve">Qian </w:t>
            </w:r>
            <w:proofErr w:type="spellStart"/>
            <w:r>
              <w:rPr>
                <w:rFonts w:ascii="Arial" w:hAnsi="Arial" w:cs="Arial"/>
                <w:lang w:val="en-US"/>
              </w:rPr>
              <w:t>Zang</w:t>
            </w:r>
            <w:proofErr w:type="spellEnd"/>
          </w:p>
        </w:tc>
      </w:tr>
      <w:tr w:rsidR="00031360" w:rsidRPr="00031360" w:rsidTr="00031360">
        <w:trPr>
          <w:trHeight w:val="289"/>
        </w:trPr>
        <w:tc>
          <w:tcPr>
            <w:tcW w:w="15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1209F" w:rsidRPr="00031360" w:rsidRDefault="003E6D9D" w:rsidP="00031360">
            <w:pPr>
              <w:tabs>
                <w:tab w:val="left" w:pos="609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 xml:space="preserve">Treasurer: </w:t>
            </w:r>
          </w:p>
        </w:tc>
        <w:tc>
          <w:tcPr>
            <w:tcW w:w="8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1209F" w:rsidRPr="00031360" w:rsidRDefault="00031360" w:rsidP="003E6D9D">
            <w:pPr>
              <w:tabs>
                <w:tab w:val="left" w:pos="6096"/>
              </w:tabs>
              <w:rPr>
                <w:rFonts w:ascii="Arial" w:hAnsi="Arial" w:cs="Arial"/>
              </w:rPr>
            </w:pPr>
            <w:r w:rsidRPr="00031360">
              <w:rPr>
                <w:rFonts w:ascii="Arial" w:hAnsi="Arial" w:cs="Arial"/>
                <w:lang w:val="en-US"/>
              </w:rPr>
              <w:t>201</w:t>
            </w:r>
            <w:r w:rsidR="003E6D9D">
              <w:rPr>
                <w:rFonts w:ascii="Arial" w:hAnsi="Arial" w:cs="Arial"/>
                <w:lang w:val="en-US"/>
              </w:rPr>
              <w:t>8</w:t>
            </w:r>
            <w:r w:rsidRPr="00031360">
              <w:rPr>
                <w:rFonts w:ascii="Arial" w:hAnsi="Arial" w:cs="Arial"/>
                <w:lang w:val="en-US"/>
              </w:rPr>
              <w:t>-20</w:t>
            </w:r>
            <w:r w:rsidR="003E6D9D">
              <w:rPr>
                <w:rFonts w:ascii="Arial" w:hAnsi="Arial" w:cs="Arial"/>
                <w:lang w:val="en-US"/>
              </w:rPr>
              <w:t>20</w:t>
            </w:r>
          </w:p>
        </w:tc>
        <w:tc>
          <w:tcPr>
            <w:tcW w:w="26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1209F" w:rsidRPr="00031360" w:rsidRDefault="0024197B" w:rsidP="00031360">
            <w:pPr>
              <w:tabs>
                <w:tab w:val="left" w:pos="609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Jing Xu</w:t>
            </w:r>
          </w:p>
        </w:tc>
      </w:tr>
      <w:tr w:rsidR="00031360" w:rsidRPr="00031360" w:rsidTr="00031360">
        <w:trPr>
          <w:trHeight w:val="302"/>
        </w:trPr>
        <w:tc>
          <w:tcPr>
            <w:tcW w:w="15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1209F" w:rsidRPr="00031360" w:rsidRDefault="003E6D9D" w:rsidP="00031360">
            <w:pPr>
              <w:tabs>
                <w:tab w:val="left" w:pos="609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 xml:space="preserve">Ordinary member: </w:t>
            </w:r>
          </w:p>
        </w:tc>
        <w:tc>
          <w:tcPr>
            <w:tcW w:w="8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1209F" w:rsidRPr="00031360" w:rsidRDefault="003E6D9D" w:rsidP="003E6D9D">
            <w:pPr>
              <w:tabs>
                <w:tab w:val="left" w:pos="609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2018-2020</w:t>
            </w:r>
          </w:p>
        </w:tc>
        <w:tc>
          <w:tcPr>
            <w:tcW w:w="26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1209F" w:rsidRPr="00031360" w:rsidRDefault="0024197B" w:rsidP="00031360">
            <w:pPr>
              <w:tabs>
                <w:tab w:val="left" w:pos="609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 xml:space="preserve">Gemma </w:t>
            </w:r>
            <w:proofErr w:type="spellStart"/>
            <w:r>
              <w:rPr>
                <w:rFonts w:ascii="Arial" w:hAnsi="Arial" w:cs="Arial"/>
                <w:lang w:val="en-US"/>
              </w:rPr>
              <w:t>Bellhouse</w:t>
            </w:r>
            <w:proofErr w:type="spellEnd"/>
          </w:p>
        </w:tc>
      </w:tr>
    </w:tbl>
    <w:p w:rsidR="00031360" w:rsidRDefault="00031360" w:rsidP="00031360">
      <w:pPr>
        <w:pStyle w:val="ListParagraph"/>
        <w:tabs>
          <w:tab w:val="left" w:pos="6096"/>
        </w:tabs>
        <w:spacing w:after="0"/>
        <w:ind w:left="1080"/>
        <w:rPr>
          <w:rFonts w:ascii="Arial" w:hAnsi="Arial" w:cs="Arial"/>
        </w:rPr>
      </w:pPr>
    </w:p>
    <w:p w:rsidR="0024197B" w:rsidRDefault="0024197B" w:rsidP="0024197B">
      <w:pPr>
        <w:pStyle w:val="ListParagraph"/>
        <w:numPr>
          <w:ilvl w:val="1"/>
          <w:numId w:val="9"/>
        </w:numPr>
        <w:tabs>
          <w:tab w:val="left" w:pos="6096"/>
        </w:tabs>
        <w:spacing w:after="0"/>
        <w:rPr>
          <w:rFonts w:ascii="Arial" w:hAnsi="Arial" w:cs="Arial"/>
        </w:rPr>
      </w:pPr>
      <w:r w:rsidRPr="0024197B">
        <w:rPr>
          <w:rFonts w:ascii="Arial" w:hAnsi="Arial" w:cs="Arial"/>
        </w:rPr>
        <w:lastRenderedPageBreak/>
        <w:t xml:space="preserve">Meeting coordinator post was a tie with 9 votes for Mark and 9 for Qian. The meeting ended with </w:t>
      </w:r>
      <w:r>
        <w:rPr>
          <w:rFonts w:ascii="Arial" w:hAnsi="Arial" w:cs="Arial"/>
        </w:rPr>
        <w:t>an action point for the</w:t>
      </w:r>
      <w:r w:rsidRPr="0024197B">
        <w:rPr>
          <w:rFonts w:ascii="Arial" w:hAnsi="Arial" w:cs="Arial"/>
        </w:rPr>
        <w:t xml:space="preserve"> Convenor (Elaine Boyd) to check the constitution on what to do in the case of a tie. </w:t>
      </w:r>
    </w:p>
    <w:p w:rsidR="00D166D4" w:rsidRPr="0024197B" w:rsidRDefault="00D166D4" w:rsidP="00D166D4">
      <w:pPr>
        <w:pStyle w:val="ListParagraph"/>
        <w:tabs>
          <w:tab w:val="left" w:pos="6096"/>
        </w:tabs>
        <w:spacing w:after="0"/>
        <w:ind w:left="1080"/>
        <w:rPr>
          <w:rFonts w:ascii="Arial" w:hAnsi="Arial" w:cs="Arial"/>
        </w:rPr>
      </w:pPr>
      <w:bookmarkStart w:id="0" w:name="_GoBack"/>
      <w:bookmarkEnd w:id="0"/>
    </w:p>
    <w:p w:rsidR="00520C49" w:rsidRPr="0024197B" w:rsidRDefault="00520C49" w:rsidP="00520C49">
      <w:pPr>
        <w:pStyle w:val="ListParagraph"/>
        <w:numPr>
          <w:ilvl w:val="0"/>
          <w:numId w:val="9"/>
        </w:numPr>
        <w:tabs>
          <w:tab w:val="left" w:pos="6096"/>
        </w:tabs>
        <w:spacing w:after="0"/>
        <w:rPr>
          <w:rFonts w:ascii="Arial" w:hAnsi="Arial" w:cs="Arial"/>
        </w:rPr>
      </w:pPr>
      <w:proofErr w:type="spellStart"/>
      <w:r w:rsidRPr="0024197B">
        <w:rPr>
          <w:rFonts w:ascii="Arial" w:hAnsi="Arial" w:cs="Arial"/>
        </w:rPr>
        <w:t>AOB</w:t>
      </w:r>
      <w:proofErr w:type="spellEnd"/>
      <w:r w:rsidR="001C351D" w:rsidRPr="0024197B">
        <w:rPr>
          <w:rFonts w:ascii="Arial" w:hAnsi="Arial" w:cs="Arial"/>
        </w:rPr>
        <w:t xml:space="preserve"> - none</w:t>
      </w:r>
    </w:p>
    <w:p w:rsidR="00EC365F" w:rsidRPr="0024197B" w:rsidRDefault="00EC365F" w:rsidP="00520C49">
      <w:pPr>
        <w:pStyle w:val="ListParagraph"/>
        <w:spacing w:after="0"/>
        <w:contextualSpacing w:val="0"/>
        <w:rPr>
          <w:rFonts w:ascii="Arial" w:hAnsi="Arial" w:cs="Arial"/>
        </w:rPr>
      </w:pPr>
    </w:p>
    <w:sectPr w:rsidR="00EC365F" w:rsidRPr="0024197B" w:rsidSect="002B3E07">
      <w:pgSz w:w="11906" w:h="16838"/>
      <w:pgMar w:top="1134" w:right="964" w:bottom="96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95CD7"/>
    <w:multiLevelType w:val="hybridMultilevel"/>
    <w:tmpl w:val="2F56615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1800" w:hanging="180"/>
      </w:pPr>
      <w:rPr>
        <w:rFonts w:ascii="Wingdings" w:hAnsi="Wingdings" w:hint="default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5814601"/>
    <w:multiLevelType w:val="hybridMultilevel"/>
    <w:tmpl w:val="19A634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A71E2E"/>
    <w:multiLevelType w:val="hybridMultilevel"/>
    <w:tmpl w:val="FE942C5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1800" w:hanging="180"/>
      </w:pPr>
      <w:rPr>
        <w:rFonts w:ascii="Wingdings" w:hAnsi="Wingdings" w:hint="default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FAB3912"/>
    <w:multiLevelType w:val="hybridMultilevel"/>
    <w:tmpl w:val="557E516C"/>
    <w:lvl w:ilvl="0" w:tplc="F02EA1EC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654EF68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2" w:tplc="02F2761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3" w:tplc="F2DC8FB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4" w:tplc="3F7A9FD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5" w:tplc="1F44C0F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6" w:tplc="00BEDEA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7" w:tplc="41BC3A4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8" w:tplc="2C0AE73A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</w:abstractNum>
  <w:abstractNum w:abstractNumId="4">
    <w:nsid w:val="145A00F9"/>
    <w:multiLevelType w:val="hybridMultilevel"/>
    <w:tmpl w:val="20BE9974"/>
    <w:lvl w:ilvl="0" w:tplc="817866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958D2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C8D1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A253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40049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3453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AE9B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D8AD0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10EC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1B3C7ACB"/>
    <w:multiLevelType w:val="hybridMultilevel"/>
    <w:tmpl w:val="2E9C5DE6"/>
    <w:lvl w:ilvl="0" w:tplc="C1882B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0A668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146F0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68D1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716C3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4408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7DE72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15E4C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1C62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20BA3273"/>
    <w:multiLevelType w:val="hybridMultilevel"/>
    <w:tmpl w:val="32707136"/>
    <w:lvl w:ilvl="0" w:tplc="809C3FBA">
      <w:start w:val="1"/>
      <w:numFmt w:val="decimal"/>
      <w:lvlText w:val="%1."/>
      <w:lvlJc w:val="left"/>
      <w:pPr>
        <w:tabs>
          <w:tab w:val="num" w:pos="-618"/>
        </w:tabs>
        <w:ind w:left="-618" w:hanging="360"/>
      </w:pPr>
    </w:lvl>
    <w:lvl w:ilvl="1" w:tplc="4490B70A" w:tentative="1">
      <w:start w:val="1"/>
      <w:numFmt w:val="decimal"/>
      <w:lvlText w:val="%2."/>
      <w:lvlJc w:val="left"/>
      <w:pPr>
        <w:tabs>
          <w:tab w:val="num" w:pos="102"/>
        </w:tabs>
        <w:ind w:left="102" w:hanging="360"/>
      </w:pPr>
    </w:lvl>
    <w:lvl w:ilvl="2" w:tplc="889C41AA" w:tentative="1">
      <w:start w:val="1"/>
      <w:numFmt w:val="decimal"/>
      <w:lvlText w:val="%3."/>
      <w:lvlJc w:val="left"/>
      <w:pPr>
        <w:tabs>
          <w:tab w:val="num" w:pos="822"/>
        </w:tabs>
        <w:ind w:left="822" w:hanging="360"/>
      </w:pPr>
    </w:lvl>
    <w:lvl w:ilvl="3" w:tplc="98A2FCC8" w:tentative="1">
      <w:start w:val="1"/>
      <w:numFmt w:val="decimal"/>
      <w:lvlText w:val="%4."/>
      <w:lvlJc w:val="left"/>
      <w:pPr>
        <w:tabs>
          <w:tab w:val="num" w:pos="1542"/>
        </w:tabs>
        <w:ind w:left="1542" w:hanging="360"/>
      </w:pPr>
    </w:lvl>
    <w:lvl w:ilvl="4" w:tplc="165057B2" w:tentative="1">
      <w:start w:val="1"/>
      <w:numFmt w:val="decimal"/>
      <w:lvlText w:val="%5."/>
      <w:lvlJc w:val="left"/>
      <w:pPr>
        <w:tabs>
          <w:tab w:val="num" w:pos="2262"/>
        </w:tabs>
        <w:ind w:left="2262" w:hanging="360"/>
      </w:pPr>
    </w:lvl>
    <w:lvl w:ilvl="5" w:tplc="D86E9A66" w:tentative="1">
      <w:start w:val="1"/>
      <w:numFmt w:val="decimal"/>
      <w:lvlText w:val="%6."/>
      <w:lvlJc w:val="left"/>
      <w:pPr>
        <w:tabs>
          <w:tab w:val="num" w:pos="2982"/>
        </w:tabs>
        <w:ind w:left="2982" w:hanging="360"/>
      </w:pPr>
    </w:lvl>
    <w:lvl w:ilvl="6" w:tplc="C090D65E" w:tentative="1">
      <w:start w:val="1"/>
      <w:numFmt w:val="decimal"/>
      <w:lvlText w:val="%7."/>
      <w:lvlJc w:val="left"/>
      <w:pPr>
        <w:tabs>
          <w:tab w:val="num" w:pos="3702"/>
        </w:tabs>
        <w:ind w:left="3702" w:hanging="360"/>
      </w:pPr>
    </w:lvl>
    <w:lvl w:ilvl="7" w:tplc="87E4BB54" w:tentative="1">
      <w:start w:val="1"/>
      <w:numFmt w:val="decimal"/>
      <w:lvlText w:val="%8."/>
      <w:lvlJc w:val="left"/>
      <w:pPr>
        <w:tabs>
          <w:tab w:val="num" w:pos="4422"/>
        </w:tabs>
        <w:ind w:left="4422" w:hanging="360"/>
      </w:pPr>
    </w:lvl>
    <w:lvl w:ilvl="8" w:tplc="FE606AA6" w:tentative="1">
      <w:start w:val="1"/>
      <w:numFmt w:val="decimal"/>
      <w:lvlText w:val="%9."/>
      <w:lvlJc w:val="left"/>
      <w:pPr>
        <w:tabs>
          <w:tab w:val="num" w:pos="5142"/>
        </w:tabs>
        <w:ind w:left="5142" w:hanging="360"/>
      </w:pPr>
    </w:lvl>
  </w:abstractNum>
  <w:abstractNum w:abstractNumId="7">
    <w:nsid w:val="2F202C10"/>
    <w:multiLevelType w:val="hybridMultilevel"/>
    <w:tmpl w:val="65CA8DA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68411D6"/>
    <w:multiLevelType w:val="hybridMultilevel"/>
    <w:tmpl w:val="F97491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BD2F66"/>
    <w:multiLevelType w:val="hybridMultilevel"/>
    <w:tmpl w:val="33B2B7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9D1983"/>
    <w:multiLevelType w:val="hybridMultilevel"/>
    <w:tmpl w:val="DDBAADB6"/>
    <w:lvl w:ilvl="0" w:tplc="CDA0ED1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1800" w:hanging="180"/>
      </w:pPr>
      <w:rPr>
        <w:rFonts w:ascii="Wingdings" w:hAnsi="Wingdings" w:hint="default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43B5F89"/>
    <w:multiLevelType w:val="hybridMultilevel"/>
    <w:tmpl w:val="ADB6D180"/>
    <w:lvl w:ilvl="0" w:tplc="967A4D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F00BF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8A0F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96EC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93CED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99CCB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3E03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5F65F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DA4E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455B65B3"/>
    <w:multiLevelType w:val="hybridMultilevel"/>
    <w:tmpl w:val="B68E1650"/>
    <w:lvl w:ilvl="0" w:tplc="6DCEF3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34CCA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D26F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946D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1258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99831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892FC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69AC5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D8280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53036D68"/>
    <w:multiLevelType w:val="hybridMultilevel"/>
    <w:tmpl w:val="FA728254"/>
    <w:lvl w:ilvl="0" w:tplc="554CA8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0A659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0A6F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B087B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3001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BC03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A851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5C099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5BCF7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546D2B51"/>
    <w:multiLevelType w:val="hybridMultilevel"/>
    <w:tmpl w:val="0832D1A2"/>
    <w:lvl w:ilvl="0" w:tplc="EFF05C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00E4E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EEE79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9698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6AC37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5C08E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7E5D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6810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AEE86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58FF777C"/>
    <w:multiLevelType w:val="hybridMultilevel"/>
    <w:tmpl w:val="3E9EB1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A82DC9"/>
    <w:multiLevelType w:val="hybridMultilevel"/>
    <w:tmpl w:val="6CB494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E65530"/>
    <w:multiLevelType w:val="hybridMultilevel"/>
    <w:tmpl w:val="9830CFB8"/>
    <w:lvl w:ilvl="0" w:tplc="6D8884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D80EA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03E06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BEA81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A12EF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DEDE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8825F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268C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F669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67CE28DE"/>
    <w:multiLevelType w:val="hybridMultilevel"/>
    <w:tmpl w:val="24A2E35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02A3E24"/>
    <w:multiLevelType w:val="hybridMultilevel"/>
    <w:tmpl w:val="35541E1C"/>
    <w:lvl w:ilvl="0" w:tplc="82C68D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25A5A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48A5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AA83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FF074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9445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BEE22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56B1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8B0A1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7B72111F"/>
    <w:multiLevelType w:val="hybridMultilevel"/>
    <w:tmpl w:val="ECDAFB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7"/>
  </w:num>
  <w:num w:numId="3">
    <w:abstractNumId w:val="9"/>
  </w:num>
  <w:num w:numId="4">
    <w:abstractNumId w:val="16"/>
  </w:num>
  <w:num w:numId="5">
    <w:abstractNumId w:val="1"/>
  </w:num>
  <w:num w:numId="6">
    <w:abstractNumId w:val="15"/>
  </w:num>
  <w:num w:numId="7">
    <w:abstractNumId w:val="20"/>
  </w:num>
  <w:num w:numId="8">
    <w:abstractNumId w:val="8"/>
  </w:num>
  <w:num w:numId="9">
    <w:abstractNumId w:val="10"/>
  </w:num>
  <w:num w:numId="10">
    <w:abstractNumId w:val="6"/>
  </w:num>
  <w:num w:numId="11">
    <w:abstractNumId w:val="17"/>
  </w:num>
  <w:num w:numId="12">
    <w:abstractNumId w:val="19"/>
  </w:num>
  <w:num w:numId="13">
    <w:abstractNumId w:val="4"/>
  </w:num>
  <w:num w:numId="14">
    <w:abstractNumId w:val="18"/>
  </w:num>
  <w:num w:numId="15">
    <w:abstractNumId w:val="2"/>
  </w:num>
  <w:num w:numId="16">
    <w:abstractNumId w:val="0"/>
  </w:num>
  <w:num w:numId="17">
    <w:abstractNumId w:val="3"/>
  </w:num>
  <w:num w:numId="18">
    <w:abstractNumId w:val="5"/>
  </w:num>
  <w:num w:numId="19">
    <w:abstractNumId w:val="14"/>
  </w:num>
  <w:num w:numId="20">
    <w:abstractNumId w:val="12"/>
  </w:num>
  <w:num w:numId="21">
    <w:abstractNumId w:val="13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65F"/>
    <w:rsid w:val="0000563A"/>
    <w:rsid w:val="00024370"/>
    <w:rsid w:val="00031360"/>
    <w:rsid w:val="00047483"/>
    <w:rsid w:val="000B4925"/>
    <w:rsid w:val="00105380"/>
    <w:rsid w:val="00146AC7"/>
    <w:rsid w:val="001C351D"/>
    <w:rsid w:val="0021373E"/>
    <w:rsid w:val="0024197B"/>
    <w:rsid w:val="002428F4"/>
    <w:rsid w:val="002B3E07"/>
    <w:rsid w:val="003B2CAC"/>
    <w:rsid w:val="003E6D9D"/>
    <w:rsid w:val="00406FCB"/>
    <w:rsid w:val="004A61BF"/>
    <w:rsid w:val="004E5C20"/>
    <w:rsid w:val="00501282"/>
    <w:rsid w:val="00520C49"/>
    <w:rsid w:val="00577815"/>
    <w:rsid w:val="005E127A"/>
    <w:rsid w:val="00626D62"/>
    <w:rsid w:val="00633F30"/>
    <w:rsid w:val="006A53BE"/>
    <w:rsid w:val="006F5354"/>
    <w:rsid w:val="00706473"/>
    <w:rsid w:val="00792A8D"/>
    <w:rsid w:val="007A7E83"/>
    <w:rsid w:val="00841517"/>
    <w:rsid w:val="008D1393"/>
    <w:rsid w:val="008D5B1D"/>
    <w:rsid w:val="00907303"/>
    <w:rsid w:val="00924122"/>
    <w:rsid w:val="009503FB"/>
    <w:rsid w:val="00965CE7"/>
    <w:rsid w:val="0098362D"/>
    <w:rsid w:val="00987E59"/>
    <w:rsid w:val="009B0AEB"/>
    <w:rsid w:val="009E0D5B"/>
    <w:rsid w:val="009E0EB2"/>
    <w:rsid w:val="00A31134"/>
    <w:rsid w:val="00A52DFF"/>
    <w:rsid w:val="00A736D5"/>
    <w:rsid w:val="00B1209F"/>
    <w:rsid w:val="00B4238A"/>
    <w:rsid w:val="00BB2B81"/>
    <w:rsid w:val="00BD4352"/>
    <w:rsid w:val="00BD5A35"/>
    <w:rsid w:val="00BE74D2"/>
    <w:rsid w:val="00C14CEA"/>
    <w:rsid w:val="00C8554B"/>
    <w:rsid w:val="00C96288"/>
    <w:rsid w:val="00CB00FF"/>
    <w:rsid w:val="00CC5213"/>
    <w:rsid w:val="00CE1C45"/>
    <w:rsid w:val="00D166D4"/>
    <w:rsid w:val="00D52648"/>
    <w:rsid w:val="00D90D0B"/>
    <w:rsid w:val="00DF1C5A"/>
    <w:rsid w:val="00E20DB6"/>
    <w:rsid w:val="00E50C42"/>
    <w:rsid w:val="00E707DC"/>
    <w:rsid w:val="00E85158"/>
    <w:rsid w:val="00E94199"/>
    <w:rsid w:val="00E9573A"/>
    <w:rsid w:val="00EC365F"/>
    <w:rsid w:val="00EF050F"/>
    <w:rsid w:val="00EF30C4"/>
    <w:rsid w:val="00EF6B1A"/>
    <w:rsid w:val="00F16616"/>
    <w:rsid w:val="00F3214E"/>
    <w:rsid w:val="00F451AA"/>
    <w:rsid w:val="00FB1C61"/>
    <w:rsid w:val="00FC4DFB"/>
    <w:rsid w:val="00FD7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365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321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3214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3214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21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214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214E"/>
    <w:pPr>
      <w:spacing w:after="0" w:line="240" w:lineRule="auto"/>
    </w:pPr>
    <w:rPr>
      <w:rFonts w:ascii="MS UI Gothic" w:eastAsia="MS UI Gothic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214E"/>
    <w:rPr>
      <w:rFonts w:ascii="MS UI Gothic" w:eastAsia="MS UI Gothic"/>
      <w:sz w:val="18"/>
      <w:szCs w:val="18"/>
    </w:rPr>
  </w:style>
  <w:style w:type="paragraph" w:styleId="NormalWeb">
    <w:name w:val="Normal (Web)"/>
    <w:basedOn w:val="Normal"/>
    <w:uiPriority w:val="99"/>
    <w:unhideWhenUsed/>
    <w:rsid w:val="00EF6B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D90D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4197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365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321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3214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3214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21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214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214E"/>
    <w:pPr>
      <w:spacing w:after="0" w:line="240" w:lineRule="auto"/>
    </w:pPr>
    <w:rPr>
      <w:rFonts w:ascii="MS UI Gothic" w:eastAsia="MS UI Gothic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214E"/>
    <w:rPr>
      <w:rFonts w:ascii="MS UI Gothic" w:eastAsia="MS UI Gothic"/>
      <w:sz w:val="18"/>
      <w:szCs w:val="18"/>
    </w:rPr>
  </w:style>
  <w:style w:type="paragraph" w:styleId="NormalWeb">
    <w:name w:val="Normal (Web)"/>
    <w:basedOn w:val="Normal"/>
    <w:uiPriority w:val="99"/>
    <w:unhideWhenUsed/>
    <w:rsid w:val="00EF6B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D90D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4197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9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045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686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518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78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8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800392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2087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56923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50959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14327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03284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4547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4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263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46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595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162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9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227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67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56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26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8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404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525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93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1939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07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26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69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5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215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78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38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032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440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9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4794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48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32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09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098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0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3843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676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345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5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1430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498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85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ds.ac.uk/baalteasig/events/2017" TargetMode="External"/><Relationship Id="rId13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hyperlink" Target="http://www.beds.ac.uk/baalteasig/events/2017" TargetMode="External"/><Relationship Id="rId12" Type="http://schemas.openxmlformats.org/officeDocument/2006/relationships/hyperlink" Target="http://www.beds.ac.uk/baalteasi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beds.ac.uk/baalteasig/events/2017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eds.ac.uk/baalteasig/events/201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eds.ac.uk/baalteasig/events/2017" TargetMode="Externa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431</Words>
  <Characters>2462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British Council</Company>
  <LinksUpToDate>false</LinksUpToDate>
  <CharactersWithSpaces>2888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Fairbairn, Judith (E&amp;E)</dc:creator>
  <cp:lastModifiedBy>Fairbairn, Judith (E&amp;E)</cp:lastModifiedBy>
  <cp:revision>6</cp:revision>
  <dcterms:created xsi:type="dcterms:W3CDTF">2018-04-13T15:06:00Z</dcterms:created>
  <dcterms:modified xsi:type="dcterms:W3CDTF">2018-04-17T13:32:00Z</dcterms:modified>
</cp:coreProperties>
</file>